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9F5AD" w14:textId="2A04EA3A" w:rsidR="00736A7C" w:rsidRPr="00F1703D" w:rsidRDefault="00736A7C" w:rsidP="00736A7C">
      <w:pPr>
        <w:ind w:firstLine="720"/>
        <w:jc w:val="center"/>
        <w:rPr>
          <w:rFonts w:ascii="Century Gothic" w:hAnsi="Century Gothic"/>
          <w:b/>
          <w:bCs/>
          <w:sz w:val="28"/>
          <w:szCs w:val="28"/>
        </w:rPr>
      </w:pPr>
      <w:r w:rsidRPr="00F1703D">
        <w:rPr>
          <w:rFonts w:ascii="Century Gothic" w:hAnsi="Century Gothic"/>
          <w:b/>
          <w:bCs/>
          <w:sz w:val="28"/>
          <w:szCs w:val="28"/>
        </w:rPr>
        <w:t>PROTOCOLS FOR RHLBC, 2020 Season</w:t>
      </w:r>
    </w:p>
    <w:p w14:paraId="2892F68D" w14:textId="0D4F2F7E" w:rsidR="00FD365A" w:rsidRPr="00F1703D" w:rsidRDefault="00FD365A" w:rsidP="004969A2">
      <w:pPr>
        <w:jc w:val="center"/>
        <w:rPr>
          <w:rFonts w:ascii="Century Gothic" w:hAnsi="Century Gothic"/>
          <w:b/>
          <w:bCs/>
          <w:i/>
          <w:iCs/>
          <w:sz w:val="24"/>
          <w:szCs w:val="24"/>
          <w:u w:val="single"/>
        </w:rPr>
      </w:pPr>
      <w:r w:rsidRPr="00F1703D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 xml:space="preserve">Please read this document carefully.  It contains the details that we </w:t>
      </w:r>
      <w:r w:rsidR="004969A2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 xml:space="preserve">                      </w:t>
      </w:r>
      <w:bookmarkStart w:id="0" w:name="_GoBack"/>
      <w:bookmarkEnd w:id="0"/>
      <w:r w:rsidRPr="00F1703D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MUST follow once we are allowed to reopen</w:t>
      </w:r>
      <w:r w:rsidR="004969A2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.</w:t>
      </w:r>
    </w:p>
    <w:p w14:paraId="23FD7264" w14:textId="4C230DCF" w:rsidR="00986C01" w:rsidRPr="00F1703D" w:rsidRDefault="00986C01">
      <w:pPr>
        <w:rPr>
          <w:rFonts w:ascii="Century Gothic" w:hAnsi="Century Gothic"/>
          <w:sz w:val="24"/>
          <w:szCs w:val="24"/>
        </w:rPr>
      </w:pPr>
    </w:p>
    <w:p w14:paraId="01A9B3FB" w14:textId="385F9DF5" w:rsidR="00986C01" w:rsidRPr="00F1703D" w:rsidRDefault="00986C01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F1703D">
        <w:rPr>
          <w:rFonts w:ascii="Century Gothic" w:hAnsi="Century Gothic"/>
          <w:b/>
          <w:bCs/>
          <w:sz w:val="24"/>
          <w:szCs w:val="24"/>
          <w:u w:val="single"/>
        </w:rPr>
        <w:t>PHASE I</w:t>
      </w:r>
      <w:r w:rsidR="004F07CC" w:rsidRPr="00F1703D">
        <w:rPr>
          <w:rFonts w:ascii="Century Gothic" w:hAnsi="Century Gothic"/>
          <w:b/>
          <w:bCs/>
          <w:sz w:val="24"/>
          <w:szCs w:val="24"/>
          <w:u w:val="single"/>
        </w:rPr>
        <w:t xml:space="preserve"> Restrictions</w:t>
      </w:r>
      <w:r w:rsidR="00736A7C" w:rsidRPr="00F1703D">
        <w:rPr>
          <w:rFonts w:ascii="Century Gothic" w:hAnsi="Century Gothic"/>
          <w:b/>
          <w:bCs/>
          <w:sz w:val="24"/>
          <w:szCs w:val="24"/>
          <w:u w:val="single"/>
        </w:rPr>
        <w:t>, 2020 Season</w:t>
      </w:r>
    </w:p>
    <w:p w14:paraId="10DE16C3" w14:textId="77777777" w:rsidR="006A3A22" w:rsidRPr="00F1703D" w:rsidRDefault="00917CCB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 xml:space="preserve">Training and practice ONLY (no games, not even singles games). </w:t>
      </w:r>
    </w:p>
    <w:p w14:paraId="291C08B3" w14:textId="1E1B8F99" w:rsidR="00917CCB" w:rsidRPr="00F1703D" w:rsidRDefault="006A3A22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 xml:space="preserve">No use of Club jacks. </w:t>
      </w:r>
      <w:r w:rsidR="00917CCB" w:rsidRPr="00F1703D">
        <w:rPr>
          <w:rFonts w:ascii="Century Gothic" w:hAnsi="Century Gothic"/>
          <w:sz w:val="24"/>
          <w:szCs w:val="24"/>
        </w:rPr>
        <w:t>Playe</w:t>
      </w:r>
      <w:r w:rsidR="00807763" w:rsidRPr="00F1703D">
        <w:rPr>
          <w:rFonts w:ascii="Century Gothic" w:hAnsi="Century Gothic"/>
          <w:sz w:val="24"/>
          <w:szCs w:val="24"/>
        </w:rPr>
        <w:t>rs bring their own target (e.g.</w:t>
      </w:r>
      <w:r w:rsidR="00917CCB" w:rsidRPr="00F1703D">
        <w:rPr>
          <w:rFonts w:ascii="Century Gothic" w:hAnsi="Century Gothic"/>
          <w:sz w:val="24"/>
          <w:szCs w:val="24"/>
        </w:rPr>
        <w:t xml:space="preserve"> a tennis ball</w:t>
      </w:r>
      <w:r w:rsidR="00807763" w:rsidRPr="00F1703D">
        <w:rPr>
          <w:rFonts w:ascii="Century Gothic" w:hAnsi="Century Gothic"/>
          <w:sz w:val="24"/>
          <w:szCs w:val="24"/>
        </w:rPr>
        <w:t>), and mat (a small towel).</w:t>
      </w:r>
    </w:p>
    <w:p w14:paraId="6AEF39DB" w14:textId="4AB3A669" w:rsidR="00917CCB" w:rsidRPr="00F1703D" w:rsidRDefault="00917CCB" w:rsidP="00917CCB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>Physical</w:t>
      </w:r>
      <w:r w:rsidR="00807763" w:rsidRPr="00F1703D">
        <w:rPr>
          <w:rFonts w:ascii="Century Gothic" w:hAnsi="Century Gothic"/>
          <w:sz w:val="24"/>
          <w:szCs w:val="24"/>
        </w:rPr>
        <w:t xml:space="preserve"> distancing must be observed every</w:t>
      </w:r>
      <w:r w:rsidRPr="00F1703D">
        <w:rPr>
          <w:rFonts w:ascii="Century Gothic" w:hAnsi="Century Gothic"/>
          <w:sz w:val="24"/>
          <w:szCs w:val="24"/>
        </w:rPr>
        <w:t>where on the premises, including on the green (therefore not every rink/sheet may be used at any one time).</w:t>
      </w:r>
    </w:p>
    <w:p w14:paraId="37B6CA6F" w14:textId="753D0F46" w:rsidR="00917CCB" w:rsidRPr="00F1703D" w:rsidRDefault="00917CCB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>Use every second rink; one person pe</w:t>
      </w:r>
      <w:r w:rsidR="00807763" w:rsidRPr="00F1703D">
        <w:rPr>
          <w:rFonts w:ascii="Century Gothic" w:hAnsi="Century Gothic"/>
          <w:sz w:val="24"/>
          <w:szCs w:val="24"/>
        </w:rPr>
        <w:t xml:space="preserve">r rink (max 4 persons practising on </w:t>
      </w:r>
      <w:r w:rsidRPr="00F1703D">
        <w:rPr>
          <w:rFonts w:ascii="Century Gothic" w:hAnsi="Century Gothic"/>
          <w:sz w:val="24"/>
          <w:szCs w:val="24"/>
        </w:rPr>
        <w:t>the green at any one time)</w:t>
      </w:r>
    </w:p>
    <w:p w14:paraId="7B400140" w14:textId="2F89A729" w:rsidR="00917CCB" w:rsidRPr="00F1703D" w:rsidRDefault="00917CCB" w:rsidP="00917CCB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 xml:space="preserve">Enforcement </w:t>
      </w:r>
      <w:r w:rsidR="009B29D0" w:rsidRPr="00F1703D">
        <w:rPr>
          <w:rFonts w:ascii="Century Gothic" w:hAnsi="Century Gothic"/>
          <w:sz w:val="24"/>
          <w:szCs w:val="24"/>
        </w:rPr>
        <w:t>will</w:t>
      </w:r>
      <w:r w:rsidRPr="00F1703D">
        <w:rPr>
          <w:rFonts w:ascii="Century Gothic" w:hAnsi="Century Gothic"/>
          <w:sz w:val="24"/>
          <w:szCs w:val="24"/>
        </w:rPr>
        <w:t xml:space="preserve"> be managed by having </w:t>
      </w:r>
      <w:r w:rsidR="00BF1A94" w:rsidRPr="00F1703D">
        <w:rPr>
          <w:rFonts w:ascii="Century Gothic" w:hAnsi="Century Gothic"/>
          <w:sz w:val="24"/>
          <w:szCs w:val="24"/>
        </w:rPr>
        <w:t>two</w:t>
      </w:r>
      <w:r w:rsidR="00642130" w:rsidRPr="00F1703D">
        <w:rPr>
          <w:rFonts w:ascii="Century Gothic" w:hAnsi="Century Gothic"/>
          <w:sz w:val="24"/>
          <w:szCs w:val="24"/>
        </w:rPr>
        <w:t xml:space="preserve"> </w:t>
      </w:r>
      <w:r w:rsidR="00736A7C" w:rsidRPr="00F1703D">
        <w:rPr>
          <w:rFonts w:ascii="Century Gothic" w:hAnsi="Century Gothic"/>
          <w:sz w:val="24"/>
          <w:szCs w:val="24"/>
        </w:rPr>
        <w:t>Enforcement</w:t>
      </w:r>
      <w:r w:rsidRPr="00F1703D">
        <w:rPr>
          <w:rFonts w:ascii="Century Gothic" w:hAnsi="Century Gothic"/>
          <w:sz w:val="24"/>
          <w:szCs w:val="24"/>
        </w:rPr>
        <w:t xml:space="preserve"> Officer</w:t>
      </w:r>
      <w:r w:rsidR="00BF1A94" w:rsidRPr="00F1703D">
        <w:rPr>
          <w:rFonts w:ascii="Century Gothic" w:hAnsi="Century Gothic"/>
          <w:sz w:val="24"/>
          <w:szCs w:val="24"/>
        </w:rPr>
        <w:t>s</w:t>
      </w:r>
      <w:r w:rsidRPr="00F1703D">
        <w:rPr>
          <w:rFonts w:ascii="Century Gothic" w:hAnsi="Century Gothic"/>
          <w:sz w:val="24"/>
          <w:szCs w:val="24"/>
        </w:rPr>
        <w:t xml:space="preserve"> on site ANY TIME there is lawn bowling activity on the green (</w:t>
      </w:r>
      <w:r w:rsidR="00B866CF" w:rsidRPr="00F1703D">
        <w:rPr>
          <w:rFonts w:ascii="Century Gothic" w:hAnsi="Century Gothic"/>
          <w:sz w:val="24"/>
          <w:szCs w:val="24"/>
        </w:rPr>
        <w:t>a</w:t>
      </w:r>
      <w:r w:rsidRPr="00F1703D">
        <w:rPr>
          <w:rFonts w:ascii="Century Gothic" w:hAnsi="Century Gothic"/>
          <w:sz w:val="24"/>
          <w:szCs w:val="24"/>
        </w:rPr>
        <w:t xml:space="preserve"> </w:t>
      </w:r>
      <w:r w:rsidR="00BF1A94" w:rsidRPr="00F1703D">
        <w:rPr>
          <w:rFonts w:ascii="Century Gothic" w:hAnsi="Century Gothic"/>
          <w:sz w:val="24"/>
          <w:szCs w:val="24"/>
        </w:rPr>
        <w:t>total</w:t>
      </w:r>
      <w:r w:rsidR="00736A7C" w:rsidRPr="00F1703D">
        <w:rPr>
          <w:rFonts w:ascii="Century Gothic" w:hAnsi="Century Gothic"/>
          <w:sz w:val="24"/>
          <w:szCs w:val="24"/>
        </w:rPr>
        <w:t xml:space="preserve"> maximum</w:t>
      </w:r>
      <w:r w:rsidR="00BF1A94" w:rsidRPr="00F1703D">
        <w:rPr>
          <w:rFonts w:ascii="Century Gothic" w:hAnsi="Century Gothic"/>
          <w:sz w:val="24"/>
          <w:szCs w:val="24"/>
        </w:rPr>
        <w:t xml:space="preserve"> of 6 </w:t>
      </w:r>
      <w:r w:rsidRPr="00F1703D">
        <w:rPr>
          <w:rFonts w:ascii="Century Gothic" w:hAnsi="Century Gothic"/>
          <w:sz w:val="24"/>
          <w:szCs w:val="24"/>
        </w:rPr>
        <w:t>person</w:t>
      </w:r>
      <w:r w:rsidR="00BF1A94" w:rsidRPr="00F1703D">
        <w:rPr>
          <w:rFonts w:ascii="Century Gothic" w:hAnsi="Century Gothic"/>
          <w:sz w:val="24"/>
          <w:szCs w:val="24"/>
        </w:rPr>
        <w:t>s</w:t>
      </w:r>
      <w:r w:rsidRPr="00F1703D">
        <w:rPr>
          <w:rFonts w:ascii="Century Gothic" w:hAnsi="Century Gothic"/>
          <w:sz w:val="24"/>
          <w:szCs w:val="24"/>
        </w:rPr>
        <w:t xml:space="preserve"> </w:t>
      </w:r>
      <w:r w:rsidR="00B866CF" w:rsidRPr="00F1703D">
        <w:rPr>
          <w:rFonts w:ascii="Century Gothic" w:hAnsi="Century Gothic"/>
          <w:sz w:val="24"/>
          <w:szCs w:val="24"/>
        </w:rPr>
        <w:t>on</w:t>
      </w:r>
      <w:r w:rsidRPr="00F1703D">
        <w:rPr>
          <w:rFonts w:ascii="Century Gothic" w:hAnsi="Century Gothic"/>
          <w:sz w:val="24"/>
          <w:szCs w:val="24"/>
        </w:rPr>
        <w:t xml:space="preserve"> the premises</w:t>
      </w:r>
      <w:r w:rsidR="00B866CF" w:rsidRPr="00F1703D">
        <w:rPr>
          <w:rFonts w:ascii="Century Gothic" w:hAnsi="Century Gothic"/>
          <w:sz w:val="24"/>
          <w:szCs w:val="24"/>
        </w:rPr>
        <w:t>)</w:t>
      </w:r>
      <w:r w:rsidR="00E1507B" w:rsidRPr="00F1703D">
        <w:rPr>
          <w:rFonts w:ascii="Century Gothic" w:hAnsi="Century Gothic"/>
          <w:sz w:val="24"/>
          <w:szCs w:val="24"/>
        </w:rPr>
        <w:t xml:space="preserve">. The </w:t>
      </w:r>
      <w:r w:rsidR="00736A7C" w:rsidRPr="00F1703D">
        <w:rPr>
          <w:rFonts w:ascii="Century Gothic" w:hAnsi="Century Gothic"/>
          <w:sz w:val="24"/>
          <w:szCs w:val="24"/>
        </w:rPr>
        <w:t>Enforcement</w:t>
      </w:r>
      <w:r w:rsidR="00E1507B" w:rsidRPr="00F1703D">
        <w:rPr>
          <w:rFonts w:ascii="Century Gothic" w:hAnsi="Century Gothic"/>
          <w:sz w:val="24"/>
          <w:szCs w:val="24"/>
        </w:rPr>
        <w:t xml:space="preserve"> Officer</w:t>
      </w:r>
      <w:r w:rsidR="00BF1A94" w:rsidRPr="00F1703D">
        <w:rPr>
          <w:rFonts w:ascii="Century Gothic" w:hAnsi="Century Gothic"/>
          <w:sz w:val="24"/>
          <w:szCs w:val="24"/>
        </w:rPr>
        <w:t>s</w:t>
      </w:r>
      <w:r w:rsidR="00E1507B" w:rsidRPr="00F1703D">
        <w:rPr>
          <w:rFonts w:ascii="Century Gothic" w:hAnsi="Century Gothic"/>
          <w:sz w:val="24"/>
          <w:szCs w:val="24"/>
        </w:rPr>
        <w:t xml:space="preserve"> will control access to the prem</w:t>
      </w:r>
      <w:r w:rsidR="00D90F8A" w:rsidRPr="00F1703D">
        <w:rPr>
          <w:rFonts w:ascii="Century Gothic" w:hAnsi="Century Gothic"/>
          <w:sz w:val="24"/>
          <w:szCs w:val="24"/>
        </w:rPr>
        <w:t xml:space="preserve">ises, monitor the activity and </w:t>
      </w:r>
      <w:r w:rsidR="00E1507B" w:rsidRPr="00F1703D">
        <w:rPr>
          <w:rFonts w:ascii="Century Gothic" w:hAnsi="Century Gothic"/>
          <w:sz w:val="24"/>
          <w:szCs w:val="24"/>
        </w:rPr>
        <w:t xml:space="preserve">ensure that compliance is enforced.  The </w:t>
      </w:r>
      <w:r w:rsidR="00736A7C" w:rsidRPr="00F1703D">
        <w:rPr>
          <w:rFonts w:ascii="Century Gothic" w:hAnsi="Century Gothic"/>
          <w:sz w:val="24"/>
          <w:szCs w:val="24"/>
        </w:rPr>
        <w:t>Enforcement</w:t>
      </w:r>
      <w:r w:rsidR="00E1507B" w:rsidRPr="00F1703D">
        <w:rPr>
          <w:rFonts w:ascii="Century Gothic" w:hAnsi="Century Gothic"/>
          <w:sz w:val="24"/>
          <w:szCs w:val="24"/>
        </w:rPr>
        <w:t xml:space="preserve"> Officer</w:t>
      </w:r>
      <w:r w:rsidR="00BF1A94" w:rsidRPr="00F1703D">
        <w:rPr>
          <w:rFonts w:ascii="Century Gothic" w:hAnsi="Century Gothic"/>
          <w:sz w:val="24"/>
          <w:szCs w:val="24"/>
        </w:rPr>
        <w:t>s</w:t>
      </w:r>
      <w:r w:rsidR="00E1507B" w:rsidRPr="00F1703D">
        <w:rPr>
          <w:rFonts w:ascii="Century Gothic" w:hAnsi="Century Gothic"/>
          <w:sz w:val="24"/>
          <w:szCs w:val="24"/>
        </w:rPr>
        <w:t xml:space="preserve"> will deal with any transgressions.</w:t>
      </w:r>
      <w:r w:rsidR="00B866CF" w:rsidRPr="00F1703D">
        <w:rPr>
          <w:rFonts w:ascii="Century Gothic" w:hAnsi="Century Gothic"/>
          <w:sz w:val="24"/>
          <w:szCs w:val="24"/>
        </w:rPr>
        <w:t xml:space="preserve"> </w:t>
      </w:r>
    </w:p>
    <w:p w14:paraId="54BF46E2" w14:textId="77777777" w:rsidR="00736A7C" w:rsidRPr="00F1703D" w:rsidRDefault="00736A7C" w:rsidP="00917CCB">
      <w:pPr>
        <w:rPr>
          <w:rFonts w:ascii="Century Gothic" w:hAnsi="Century Gothic"/>
          <w:sz w:val="24"/>
          <w:szCs w:val="24"/>
        </w:rPr>
      </w:pPr>
    </w:p>
    <w:p w14:paraId="5B2B9B00" w14:textId="6391C435" w:rsidR="006A3A22" w:rsidRPr="00F1703D" w:rsidRDefault="006A3A22">
      <w:pPr>
        <w:rPr>
          <w:rFonts w:ascii="Century Gothic" w:hAnsi="Century Gothic"/>
          <w:b/>
          <w:bCs/>
          <w:i/>
          <w:iCs/>
          <w:sz w:val="24"/>
          <w:szCs w:val="24"/>
        </w:rPr>
      </w:pPr>
      <w:r w:rsidRPr="00F1703D">
        <w:rPr>
          <w:rFonts w:ascii="Century Gothic" w:hAnsi="Century Gothic"/>
          <w:b/>
          <w:bCs/>
          <w:i/>
          <w:iCs/>
          <w:sz w:val="24"/>
          <w:szCs w:val="24"/>
        </w:rPr>
        <w:t>The following restrictions apply to both Phase I and Phase II:</w:t>
      </w:r>
    </w:p>
    <w:p w14:paraId="03FD4B96" w14:textId="3BB39954" w:rsidR="00B866CF" w:rsidRPr="00F1703D" w:rsidRDefault="00917CCB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 xml:space="preserve">No </w:t>
      </w:r>
      <w:r w:rsidR="002552D7" w:rsidRPr="00F1703D">
        <w:rPr>
          <w:rFonts w:ascii="Century Gothic" w:hAnsi="Century Gothic"/>
          <w:sz w:val="24"/>
          <w:szCs w:val="24"/>
        </w:rPr>
        <w:t xml:space="preserve">“normal” </w:t>
      </w:r>
      <w:r w:rsidRPr="00F1703D">
        <w:rPr>
          <w:rFonts w:ascii="Century Gothic" w:hAnsi="Century Gothic"/>
          <w:sz w:val="24"/>
          <w:szCs w:val="24"/>
        </w:rPr>
        <w:t xml:space="preserve">games. </w:t>
      </w:r>
      <w:r w:rsidR="00B866CF" w:rsidRPr="00F1703D">
        <w:rPr>
          <w:rFonts w:ascii="Century Gothic" w:hAnsi="Century Gothic"/>
          <w:sz w:val="24"/>
          <w:szCs w:val="24"/>
        </w:rPr>
        <w:t>No jitneys.</w:t>
      </w:r>
    </w:p>
    <w:p w14:paraId="4B32AA12" w14:textId="4BF8EE89" w:rsidR="00917CCB" w:rsidRPr="00F1703D" w:rsidRDefault="00917CCB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>No scoreboards</w:t>
      </w:r>
      <w:r w:rsidR="00B866CF" w:rsidRPr="00F1703D">
        <w:rPr>
          <w:rFonts w:ascii="Century Gothic" w:hAnsi="Century Gothic"/>
          <w:sz w:val="24"/>
          <w:szCs w:val="24"/>
        </w:rPr>
        <w:t>.</w:t>
      </w:r>
    </w:p>
    <w:p w14:paraId="1E3A1247" w14:textId="4CB7C0D5" w:rsidR="00917CCB" w:rsidRPr="00F1703D" w:rsidRDefault="00917CCB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 xml:space="preserve">No access to the clubhouse.  </w:t>
      </w:r>
      <w:r w:rsidR="00B866CF" w:rsidRPr="00F1703D">
        <w:rPr>
          <w:rFonts w:ascii="Century Gothic" w:hAnsi="Century Gothic"/>
          <w:sz w:val="24"/>
          <w:szCs w:val="24"/>
        </w:rPr>
        <w:t xml:space="preserve">No access to the kitchen. No use of the washrooms. </w:t>
      </w:r>
      <w:r w:rsidRPr="00F1703D">
        <w:rPr>
          <w:rFonts w:ascii="Century Gothic" w:hAnsi="Century Gothic"/>
          <w:sz w:val="24"/>
          <w:szCs w:val="24"/>
        </w:rPr>
        <w:t>No exceptions</w:t>
      </w:r>
      <w:r w:rsidR="00B866CF" w:rsidRPr="00F1703D">
        <w:rPr>
          <w:rFonts w:ascii="Century Gothic" w:hAnsi="Century Gothic"/>
          <w:sz w:val="24"/>
          <w:szCs w:val="24"/>
        </w:rPr>
        <w:t>.</w:t>
      </w:r>
    </w:p>
    <w:p w14:paraId="406D82E5" w14:textId="00DB1075" w:rsidR="00B866CF" w:rsidRPr="00F1703D" w:rsidRDefault="00B866CF">
      <w:pPr>
        <w:rPr>
          <w:rFonts w:ascii="Century Gothic" w:hAnsi="Century Gothic"/>
          <w:sz w:val="24"/>
          <w:szCs w:val="24"/>
        </w:rPr>
      </w:pPr>
      <w:bookmarkStart w:id="1" w:name="_Hlk42712559"/>
      <w:r w:rsidRPr="00F1703D">
        <w:rPr>
          <w:rFonts w:ascii="Century Gothic" w:hAnsi="Century Gothic"/>
          <w:sz w:val="24"/>
          <w:szCs w:val="24"/>
        </w:rPr>
        <w:t xml:space="preserve">No “normal” </w:t>
      </w:r>
      <w:r w:rsidR="00256E10" w:rsidRPr="00F1703D">
        <w:rPr>
          <w:rFonts w:ascii="Century Gothic" w:hAnsi="Century Gothic"/>
          <w:sz w:val="24"/>
          <w:szCs w:val="24"/>
        </w:rPr>
        <w:t>draw mastering</w:t>
      </w:r>
      <w:r w:rsidRPr="00F1703D">
        <w:rPr>
          <w:rFonts w:ascii="Century Gothic" w:hAnsi="Century Gothic"/>
          <w:sz w:val="24"/>
          <w:szCs w:val="24"/>
        </w:rPr>
        <w:t xml:space="preserve"> inside or outside the clubhouse. Participation in Phase I will be scheduled. </w:t>
      </w:r>
    </w:p>
    <w:p w14:paraId="1B8CDB40" w14:textId="466B5D50" w:rsidR="00917CCB" w:rsidRPr="00F1703D" w:rsidRDefault="00917CCB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>No rakes. No access to the equipment shed.  No exceptions.</w:t>
      </w:r>
    </w:p>
    <w:p w14:paraId="202E7B22" w14:textId="09D71889" w:rsidR="00E1507B" w:rsidRPr="00F1703D" w:rsidRDefault="00E1507B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 xml:space="preserve">No access to the clubhouse means </w:t>
      </w:r>
      <w:proofErr w:type="gramStart"/>
      <w:r w:rsidRPr="00F1703D">
        <w:rPr>
          <w:rFonts w:ascii="Century Gothic" w:hAnsi="Century Gothic"/>
          <w:sz w:val="24"/>
          <w:szCs w:val="24"/>
        </w:rPr>
        <w:t>no</w:t>
      </w:r>
      <w:proofErr w:type="gramEnd"/>
      <w:r w:rsidRPr="00F1703D">
        <w:rPr>
          <w:rFonts w:ascii="Century Gothic" w:hAnsi="Century Gothic"/>
          <w:sz w:val="24"/>
          <w:szCs w:val="24"/>
        </w:rPr>
        <w:t xml:space="preserve"> access to the inventory of Club lawn bowls</w:t>
      </w:r>
      <w:r w:rsidR="00F24009" w:rsidRPr="00F1703D">
        <w:rPr>
          <w:rFonts w:ascii="Century Gothic" w:hAnsi="Century Gothic"/>
          <w:sz w:val="24"/>
          <w:szCs w:val="24"/>
        </w:rPr>
        <w:t>/</w:t>
      </w:r>
      <w:proofErr w:type="spellStart"/>
      <w:r w:rsidR="00F24009" w:rsidRPr="00F1703D">
        <w:rPr>
          <w:rFonts w:ascii="Century Gothic" w:hAnsi="Century Gothic"/>
          <w:sz w:val="24"/>
          <w:szCs w:val="24"/>
        </w:rPr>
        <w:t>Ubi</w:t>
      </w:r>
      <w:proofErr w:type="spellEnd"/>
      <w:r w:rsidR="00F24009" w:rsidRPr="00F1703D">
        <w:rPr>
          <w:rFonts w:ascii="Century Gothic" w:hAnsi="Century Gothic"/>
          <w:sz w:val="24"/>
          <w:szCs w:val="24"/>
        </w:rPr>
        <w:t xml:space="preserve"> launchers</w:t>
      </w:r>
      <w:r w:rsidRPr="00F1703D">
        <w:rPr>
          <w:rFonts w:ascii="Century Gothic" w:hAnsi="Century Gothic"/>
          <w:sz w:val="24"/>
          <w:szCs w:val="24"/>
        </w:rPr>
        <w:t>.  They will be rented out for the entire season</w:t>
      </w:r>
      <w:r w:rsidR="00736A7C" w:rsidRPr="00F1703D">
        <w:rPr>
          <w:rFonts w:ascii="Century Gothic" w:hAnsi="Century Gothic"/>
          <w:sz w:val="24"/>
          <w:szCs w:val="24"/>
        </w:rPr>
        <w:t>.</w:t>
      </w:r>
    </w:p>
    <w:p w14:paraId="7AF97F27" w14:textId="1A0BAB17" w:rsidR="00E1507B" w:rsidRPr="00F1703D" w:rsidRDefault="00807763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>No mat</w:t>
      </w:r>
      <w:r w:rsidR="00E1507B" w:rsidRPr="00F1703D">
        <w:rPr>
          <w:rFonts w:ascii="Century Gothic" w:hAnsi="Century Gothic"/>
          <w:sz w:val="24"/>
          <w:szCs w:val="24"/>
        </w:rPr>
        <w:t xml:space="preserve">s. Participants may bring their own towel if they </w:t>
      </w:r>
      <w:r w:rsidRPr="00F1703D">
        <w:rPr>
          <w:rFonts w:ascii="Century Gothic" w:hAnsi="Century Gothic"/>
          <w:sz w:val="24"/>
          <w:szCs w:val="24"/>
        </w:rPr>
        <w:t>wish to use one instead of a ma</w:t>
      </w:r>
      <w:r w:rsidR="00E1507B" w:rsidRPr="00F1703D">
        <w:rPr>
          <w:rFonts w:ascii="Century Gothic" w:hAnsi="Century Gothic"/>
          <w:sz w:val="24"/>
          <w:szCs w:val="24"/>
        </w:rPr>
        <w:t>t.</w:t>
      </w:r>
    </w:p>
    <w:p w14:paraId="38A14466" w14:textId="475E6CD3" w:rsidR="00E1507B" w:rsidRPr="00F1703D" w:rsidRDefault="00E1507B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lastRenderedPageBreak/>
        <w:t>No benches.  No front porch furniture. Members may bring their own lawn chairs if desired to use</w:t>
      </w:r>
      <w:r w:rsidR="00807763" w:rsidRPr="00F1703D">
        <w:rPr>
          <w:rFonts w:ascii="Century Gothic" w:hAnsi="Century Gothic"/>
          <w:sz w:val="24"/>
          <w:szCs w:val="24"/>
        </w:rPr>
        <w:t xml:space="preserve"> while</w:t>
      </w:r>
      <w:r w:rsidRPr="00F1703D">
        <w:rPr>
          <w:rFonts w:ascii="Century Gothic" w:hAnsi="Century Gothic"/>
          <w:sz w:val="24"/>
          <w:szCs w:val="24"/>
        </w:rPr>
        <w:t xml:space="preserve"> on the green</w:t>
      </w:r>
      <w:r w:rsidR="00807763" w:rsidRPr="00F1703D">
        <w:rPr>
          <w:rFonts w:ascii="Century Gothic" w:hAnsi="Century Gothic"/>
          <w:sz w:val="24"/>
          <w:szCs w:val="24"/>
        </w:rPr>
        <w:t>,</w:t>
      </w:r>
      <w:r w:rsidRPr="00F1703D">
        <w:rPr>
          <w:rFonts w:ascii="Century Gothic" w:hAnsi="Century Gothic"/>
          <w:sz w:val="24"/>
          <w:szCs w:val="24"/>
        </w:rPr>
        <w:t xml:space="preserve"> but must remove them after their scheduled time on the green.</w:t>
      </w:r>
    </w:p>
    <w:p w14:paraId="5234998C" w14:textId="4CAF5996" w:rsidR="00E1507B" w:rsidRPr="00F1703D" w:rsidRDefault="00E1507B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>Members must not touch equipment belonging to another person (lawn bowls belonging to another person</w:t>
      </w:r>
      <w:r w:rsidR="00B866CF" w:rsidRPr="00F1703D">
        <w:rPr>
          <w:rFonts w:ascii="Century Gothic" w:hAnsi="Century Gothic"/>
          <w:sz w:val="24"/>
          <w:szCs w:val="24"/>
        </w:rPr>
        <w:t xml:space="preserve"> or another person’s law</w:t>
      </w:r>
      <w:r w:rsidR="00807763" w:rsidRPr="00F1703D">
        <w:rPr>
          <w:rFonts w:ascii="Century Gothic" w:hAnsi="Century Gothic"/>
          <w:sz w:val="24"/>
          <w:szCs w:val="24"/>
        </w:rPr>
        <w:t>n</w:t>
      </w:r>
      <w:r w:rsidR="00B866CF" w:rsidRPr="00F1703D">
        <w:rPr>
          <w:rFonts w:ascii="Century Gothic" w:hAnsi="Century Gothic"/>
          <w:sz w:val="24"/>
          <w:szCs w:val="24"/>
        </w:rPr>
        <w:t xml:space="preserve"> bowls sling, for example).</w:t>
      </w:r>
    </w:p>
    <w:p w14:paraId="25B15699" w14:textId="70F458F5" w:rsidR="00B866CF" w:rsidRPr="00F1703D" w:rsidRDefault="00B866CF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>No contact – no hugs, no handshakes, for example.</w:t>
      </w:r>
    </w:p>
    <w:p w14:paraId="6905A217" w14:textId="662A1847" w:rsidR="00B866CF" w:rsidRPr="00F1703D" w:rsidRDefault="00B866CF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 xml:space="preserve">Masks </w:t>
      </w:r>
      <w:r w:rsidR="003A1D4A" w:rsidRPr="00F1703D">
        <w:rPr>
          <w:rFonts w:ascii="Century Gothic" w:hAnsi="Century Gothic"/>
          <w:sz w:val="24"/>
          <w:szCs w:val="24"/>
        </w:rPr>
        <w:t>will</w:t>
      </w:r>
      <w:r w:rsidRPr="00F1703D">
        <w:rPr>
          <w:rFonts w:ascii="Century Gothic" w:hAnsi="Century Gothic"/>
          <w:sz w:val="24"/>
          <w:szCs w:val="24"/>
        </w:rPr>
        <w:t xml:space="preserve"> ONLY be mandatory if </w:t>
      </w:r>
      <w:proofErr w:type="gramStart"/>
      <w:r w:rsidRPr="00F1703D">
        <w:rPr>
          <w:rFonts w:ascii="Century Gothic" w:hAnsi="Century Gothic"/>
          <w:sz w:val="24"/>
          <w:szCs w:val="24"/>
        </w:rPr>
        <w:t xml:space="preserve">they are required by </w:t>
      </w:r>
      <w:r w:rsidR="000A2797" w:rsidRPr="00F1703D">
        <w:rPr>
          <w:rFonts w:ascii="Century Gothic" w:hAnsi="Century Gothic"/>
          <w:sz w:val="24"/>
          <w:szCs w:val="24"/>
        </w:rPr>
        <w:t xml:space="preserve">the municipality or </w:t>
      </w:r>
      <w:r w:rsidR="00C92508">
        <w:rPr>
          <w:rFonts w:ascii="Century Gothic" w:hAnsi="Century Gothic"/>
          <w:sz w:val="24"/>
          <w:szCs w:val="24"/>
        </w:rPr>
        <w:t xml:space="preserve">the local </w:t>
      </w:r>
      <w:r w:rsidR="000A2797" w:rsidRPr="00F1703D">
        <w:rPr>
          <w:rFonts w:ascii="Century Gothic" w:hAnsi="Century Gothic"/>
          <w:sz w:val="24"/>
          <w:szCs w:val="24"/>
        </w:rPr>
        <w:t>health unit</w:t>
      </w:r>
      <w:proofErr w:type="gramEnd"/>
      <w:r w:rsidR="000A2797" w:rsidRPr="00F1703D">
        <w:rPr>
          <w:rFonts w:ascii="Century Gothic" w:hAnsi="Century Gothic"/>
          <w:sz w:val="24"/>
          <w:szCs w:val="24"/>
        </w:rPr>
        <w:t xml:space="preserve"> </w:t>
      </w:r>
      <w:r w:rsidRPr="00F1703D">
        <w:rPr>
          <w:rFonts w:ascii="Century Gothic" w:hAnsi="Century Gothic"/>
          <w:sz w:val="24"/>
          <w:szCs w:val="24"/>
        </w:rPr>
        <w:t xml:space="preserve">at the time of opening.  </w:t>
      </w:r>
      <w:r w:rsidR="00FD365A" w:rsidRPr="00F1703D">
        <w:rPr>
          <w:rFonts w:ascii="Century Gothic" w:hAnsi="Century Gothic"/>
          <w:sz w:val="24"/>
          <w:szCs w:val="24"/>
        </w:rPr>
        <w:t>Use of masks is otherwise at the discretion of each participant.</w:t>
      </w:r>
    </w:p>
    <w:p w14:paraId="299B35CF" w14:textId="49F47ECC" w:rsidR="00E1507B" w:rsidRPr="00F1703D" w:rsidRDefault="00E1507B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>Members must provide their own hand sanitizer.  Members are responsible for sanitizing their own lawn bowls</w:t>
      </w:r>
      <w:r w:rsidR="00B866CF" w:rsidRPr="00F1703D">
        <w:rPr>
          <w:rFonts w:ascii="Century Gothic" w:hAnsi="Century Gothic"/>
          <w:sz w:val="24"/>
          <w:szCs w:val="24"/>
        </w:rPr>
        <w:t xml:space="preserve"> as desired.</w:t>
      </w:r>
      <w:r w:rsidR="00FD365A" w:rsidRPr="00F1703D">
        <w:rPr>
          <w:rFonts w:ascii="Century Gothic" w:hAnsi="Century Gothic"/>
          <w:sz w:val="24"/>
          <w:szCs w:val="24"/>
        </w:rPr>
        <w:t xml:space="preserve"> The Club will NOT provide hand sanitizer, Lysol wipes or rubbing alcohol.</w:t>
      </w:r>
    </w:p>
    <w:p w14:paraId="489DE1D5" w14:textId="1AAB5529" w:rsidR="00917CCB" w:rsidRPr="00F1703D" w:rsidRDefault="00736A7C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>Person</w:t>
      </w:r>
      <w:r w:rsidR="00917CCB" w:rsidRPr="00F1703D">
        <w:rPr>
          <w:rFonts w:ascii="Century Gothic" w:hAnsi="Century Gothic"/>
          <w:sz w:val="24"/>
          <w:szCs w:val="24"/>
        </w:rPr>
        <w:t xml:space="preserve">s must sign a </w:t>
      </w:r>
      <w:r w:rsidRPr="00F1703D">
        <w:rPr>
          <w:rFonts w:ascii="Century Gothic" w:hAnsi="Century Gothic"/>
          <w:sz w:val="24"/>
          <w:szCs w:val="24"/>
        </w:rPr>
        <w:t>W</w:t>
      </w:r>
      <w:r w:rsidR="00917CCB" w:rsidRPr="00F1703D">
        <w:rPr>
          <w:rFonts w:ascii="Century Gothic" w:hAnsi="Century Gothic"/>
          <w:sz w:val="24"/>
          <w:szCs w:val="24"/>
        </w:rPr>
        <w:t xml:space="preserve">aiver of </w:t>
      </w:r>
      <w:r w:rsidR="00F77BD4" w:rsidRPr="00F1703D">
        <w:rPr>
          <w:rFonts w:ascii="Century Gothic" w:hAnsi="Century Gothic"/>
          <w:sz w:val="24"/>
          <w:szCs w:val="24"/>
        </w:rPr>
        <w:t>liability</w:t>
      </w:r>
      <w:r w:rsidR="00B866CF" w:rsidRPr="00F1703D">
        <w:rPr>
          <w:rFonts w:ascii="Century Gothic" w:hAnsi="Century Gothic"/>
          <w:sz w:val="24"/>
          <w:szCs w:val="24"/>
        </w:rPr>
        <w:t xml:space="preserve"> [provided by OLBA and in a separate document]</w:t>
      </w:r>
      <w:r w:rsidRPr="00F1703D">
        <w:rPr>
          <w:rFonts w:ascii="Century Gothic" w:hAnsi="Century Gothic"/>
          <w:sz w:val="24"/>
          <w:szCs w:val="24"/>
        </w:rPr>
        <w:t xml:space="preserve"> </w:t>
      </w:r>
      <w:r w:rsidRPr="00F1703D">
        <w:rPr>
          <w:rFonts w:ascii="Century Gothic" w:hAnsi="Century Gothic"/>
          <w:b/>
          <w:bCs/>
          <w:i/>
          <w:iCs/>
          <w:sz w:val="24"/>
          <w:szCs w:val="24"/>
        </w:rPr>
        <w:t xml:space="preserve">before </w:t>
      </w:r>
      <w:r w:rsidRPr="00F1703D">
        <w:rPr>
          <w:rFonts w:ascii="Century Gothic" w:hAnsi="Century Gothic"/>
          <w:sz w:val="24"/>
          <w:szCs w:val="24"/>
        </w:rPr>
        <w:t>they may become a member of RHLBC.</w:t>
      </w:r>
    </w:p>
    <w:p w14:paraId="608F766A" w14:textId="643A0EAF" w:rsidR="00917CCB" w:rsidRPr="00F1703D" w:rsidRDefault="00736A7C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>Persons</w:t>
      </w:r>
      <w:r w:rsidR="00917CCB" w:rsidRPr="00F1703D">
        <w:rPr>
          <w:rFonts w:ascii="Century Gothic" w:hAnsi="Century Gothic"/>
          <w:sz w:val="24"/>
          <w:szCs w:val="24"/>
        </w:rPr>
        <w:t xml:space="preserve"> must agree to comply with the</w:t>
      </w:r>
      <w:r w:rsidRPr="00F1703D">
        <w:rPr>
          <w:rFonts w:ascii="Century Gothic" w:hAnsi="Century Gothic"/>
          <w:sz w:val="24"/>
          <w:szCs w:val="24"/>
        </w:rPr>
        <w:t>se</w:t>
      </w:r>
      <w:r w:rsidR="00917CCB" w:rsidRPr="00F1703D">
        <w:rPr>
          <w:rFonts w:ascii="Century Gothic" w:hAnsi="Century Gothic"/>
          <w:sz w:val="24"/>
          <w:szCs w:val="24"/>
        </w:rPr>
        <w:t xml:space="preserve"> required protocols</w:t>
      </w:r>
      <w:r w:rsidRPr="00F1703D">
        <w:rPr>
          <w:rFonts w:ascii="Century Gothic" w:hAnsi="Century Gothic"/>
          <w:sz w:val="24"/>
          <w:szCs w:val="24"/>
        </w:rPr>
        <w:t xml:space="preserve"> </w:t>
      </w:r>
      <w:r w:rsidRPr="00F1703D">
        <w:rPr>
          <w:rFonts w:ascii="Century Gothic" w:hAnsi="Century Gothic"/>
          <w:b/>
          <w:bCs/>
          <w:i/>
          <w:iCs/>
          <w:sz w:val="24"/>
          <w:szCs w:val="24"/>
        </w:rPr>
        <w:t>before</w:t>
      </w:r>
      <w:r w:rsidRPr="00F1703D">
        <w:rPr>
          <w:rFonts w:ascii="Century Gothic" w:hAnsi="Century Gothic"/>
          <w:sz w:val="24"/>
          <w:szCs w:val="24"/>
        </w:rPr>
        <w:t xml:space="preserve"> they may become members.</w:t>
      </w:r>
    </w:p>
    <w:p w14:paraId="02B0281B" w14:textId="57A82BBF" w:rsidR="00FD365A" w:rsidRPr="00F1703D" w:rsidRDefault="00FD365A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 xml:space="preserve">The Club will NOT be screening for the presence of COVID symptoms.  </w:t>
      </w:r>
      <w:r w:rsidR="00736A7C" w:rsidRPr="00F1703D">
        <w:rPr>
          <w:rFonts w:ascii="Century Gothic" w:hAnsi="Century Gothic"/>
          <w:sz w:val="24"/>
          <w:szCs w:val="24"/>
        </w:rPr>
        <w:t>Persons</w:t>
      </w:r>
      <w:r w:rsidRPr="00F1703D">
        <w:rPr>
          <w:rFonts w:ascii="Century Gothic" w:hAnsi="Century Gothic"/>
          <w:sz w:val="24"/>
          <w:szCs w:val="24"/>
        </w:rPr>
        <w:t xml:space="preserve"> must sign a declaration, attesting to the fact that they are symptom-free and have not knowingly bee</w:t>
      </w:r>
      <w:r w:rsidR="00F77BD4" w:rsidRPr="00F1703D">
        <w:rPr>
          <w:rFonts w:ascii="Century Gothic" w:hAnsi="Century Gothic"/>
          <w:sz w:val="24"/>
          <w:szCs w:val="24"/>
        </w:rPr>
        <w:t>n exposed</w:t>
      </w:r>
      <w:r w:rsidR="00BF1A94" w:rsidRPr="00F1703D">
        <w:rPr>
          <w:rFonts w:ascii="Century Gothic" w:hAnsi="Century Gothic"/>
          <w:sz w:val="24"/>
          <w:szCs w:val="24"/>
        </w:rPr>
        <w:t xml:space="preserve"> </w:t>
      </w:r>
      <w:r w:rsidR="00736A7C" w:rsidRPr="00F1703D">
        <w:rPr>
          <w:rFonts w:ascii="Century Gothic" w:hAnsi="Century Gothic"/>
          <w:b/>
          <w:bCs/>
          <w:i/>
          <w:iCs/>
          <w:sz w:val="24"/>
          <w:szCs w:val="24"/>
        </w:rPr>
        <w:t>before</w:t>
      </w:r>
      <w:r w:rsidR="00736A7C" w:rsidRPr="00F1703D">
        <w:rPr>
          <w:rFonts w:ascii="Century Gothic" w:hAnsi="Century Gothic"/>
          <w:sz w:val="24"/>
          <w:szCs w:val="24"/>
        </w:rPr>
        <w:t xml:space="preserve"> they may become members. </w:t>
      </w:r>
    </w:p>
    <w:p w14:paraId="2ACFC0EE" w14:textId="7D0FFF55" w:rsidR="00E1507B" w:rsidRPr="00F1703D" w:rsidRDefault="00E1507B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 xml:space="preserve">Members must agree to </w:t>
      </w:r>
      <w:r w:rsidR="00736A7C" w:rsidRPr="00F1703D">
        <w:rPr>
          <w:rFonts w:ascii="Century Gothic" w:hAnsi="Century Gothic"/>
          <w:sz w:val="24"/>
          <w:szCs w:val="24"/>
        </w:rPr>
        <w:t>“</w:t>
      </w:r>
      <w:r w:rsidRPr="00F1703D">
        <w:rPr>
          <w:rFonts w:ascii="Century Gothic" w:hAnsi="Century Gothic"/>
          <w:sz w:val="24"/>
          <w:szCs w:val="24"/>
        </w:rPr>
        <w:t>contact tracing</w:t>
      </w:r>
      <w:r w:rsidR="00736A7C" w:rsidRPr="00F1703D">
        <w:rPr>
          <w:rFonts w:ascii="Century Gothic" w:hAnsi="Century Gothic"/>
          <w:sz w:val="24"/>
          <w:szCs w:val="24"/>
        </w:rPr>
        <w:t>”</w:t>
      </w:r>
      <w:r w:rsidRPr="00F1703D">
        <w:rPr>
          <w:rFonts w:ascii="Century Gothic" w:hAnsi="Century Gothic"/>
          <w:sz w:val="24"/>
          <w:szCs w:val="24"/>
        </w:rPr>
        <w:t xml:space="preserve"> requirements</w:t>
      </w:r>
      <w:r w:rsidR="00736A7C" w:rsidRPr="00F1703D">
        <w:rPr>
          <w:rFonts w:ascii="Century Gothic" w:hAnsi="Century Gothic"/>
          <w:sz w:val="24"/>
          <w:szCs w:val="24"/>
        </w:rPr>
        <w:t xml:space="preserve"> – keeping a record of daily activities so that contacts with others may be traced on a given day if required.</w:t>
      </w:r>
    </w:p>
    <w:p w14:paraId="12893D55" w14:textId="23245310" w:rsidR="00917CCB" w:rsidRPr="00F1703D" w:rsidRDefault="00917CCB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>Control</w:t>
      </w:r>
      <w:r w:rsidR="00807763" w:rsidRPr="00F1703D">
        <w:rPr>
          <w:rFonts w:ascii="Century Gothic" w:hAnsi="Century Gothic"/>
          <w:sz w:val="24"/>
          <w:szCs w:val="24"/>
        </w:rPr>
        <w:t>led access</w:t>
      </w:r>
      <w:r w:rsidRPr="00F1703D">
        <w:rPr>
          <w:rFonts w:ascii="Century Gothic" w:hAnsi="Century Gothic"/>
          <w:sz w:val="24"/>
          <w:szCs w:val="24"/>
        </w:rPr>
        <w:t xml:space="preserve"> to the premises must continue</w:t>
      </w:r>
      <w:r w:rsidR="00807763" w:rsidRPr="00F1703D">
        <w:rPr>
          <w:rFonts w:ascii="Century Gothic" w:hAnsi="Century Gothic"/>
          <w:sz w:val="24"/>
          <w:szCs w:val="24"/>
        </w:rPr>
        <w:t>,</w:t>
      </w:r>
      <w:r w:rsidRPr="00F1703D">
        <w:rPr>
          <w:rFonts w:ascii="Century Gothic" w:hAnsi="Century Gothic"/>
          <w:sz w:val="24"/>
          <w:szCs w:val="24"/>
        </w:rPr>
        <w:t xml:space="preserve"> so there can be NO </w:t>
      </w:r>
      <w:r w:rsidR="00E1507B" w:rsidRPr="00F1703D">
        <w:rPr>
          <w:rFonts w:ascii="Century Gothic" w:hAnsi="Century Gothic"/>
          <w:sz w:val="24"/>
          <w:szCs w:val="24"/>
        </w:rPr>
        <w:t>unscheduled persons on the premises. No guests</w:t>
      </w:r>
      <w:r w:rsidR="00B866CF" w:rsidRPr="00F1703D">
        <w:rPr>
          <w:rFonts w:ascii="Century Gothic" w:hAnsi="Century Gothic"/>
          <w:sz w:val="24"/>
          <w:szCs w:val="24"/>
        </w:rPr>
        <w:t xml:space="preserve"> inside the gate</w:t>
      </w:r>
      <w:r w:rsidR="00E1507B" w:rsidRPr="00F1703D">
        <w:rPr>
          <w:rFonts w:ascii="Century Gothic" w:hAnsi="Century Gothic"/>
          <w:sz w:val="24"/>
          <w:szCs w:val="24"/>
        </w:rPr>
        <w:t>. No visitors</w:t>
      </w:r>
      <w:r w:rsidR="00B866CF" w:rsidRPr="00F1703D">
        <w:rPr>
          <w:rFonts w:ascii="Century Gothic" w:hAnsi="Century Gothic"/>
          <w:sz w:val="24"/>
          <w:szCs w:val="24"/>
        </w:rPr>
        <w:t xml:space="preserve"> inside the gate.</w:t>
      </w:r>
    </w:p>
    <w:p w14:paraId="70723EDD" w14:textId="55733394" w:rsidR="00E1507B" w:rsidRPr="00F1703D" w:rsidRDefault="00E1507B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 xml:space="preserve">Participants must arrive no sooner than 5 minutes before their scheduled time and must leave IMMEDIATELY after it. </w:t>
      </w:r>
      <w:r w:rsidR="006A3A22" w:rsidRPr="00F1703D">
        <w:rPr>
          <w:rFonts w:ascii="Century Gothic" w:hAnsi="Century Gothic"/>
          <w:sz w:val="24"/>
          <w:szCs w:val="24"/>
        </w:rPr>
        <w:t xml:space="preserve"> The schedule will allow for 45 minutes on the green</w:t>
      </w:r>
      <w:r w:rsidR="00F24009" w:rsidRPr="00F1703D">
        <w:rPr>
          <w:rFonts w:ascii="Century Gothic" w:hAnsi="Century Gothic"/>
          <w:sz w:val="24"/>
          <w:szCs w:val="24"/>
        </w:rPr>
        <w:t xml:space="preserve">. </w:t>
      </w:r>
      <w:r w:rsidRPr="00F1703D">
        <w:rPr>
          <w:rFonts w:ascii="Century Gothic" w:hAnsi="Century Gothic"/>
          <w:sz w:val="24"/>
          <w:szCs w:val="24"/>
        </w:rPr>
        <w:t>NO loitering. NO exceptions.</w:t>
      </w:r>
    </w:p>
    <w:p w14:paraId="29BDEF96" w14:textId="12567399" w:rsidR="00917CCB" w:rsidRPr="00F1703D" w:rsidRDefault="00B866CF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 xml:space="preserve">The presence of </w:t>
      </w:r>
      <w:r w:rsidR="00E1507B" w:rsidRPr="00F1703D">
        <w:rPr>
          <w:rFonts w:ascii="Century Gothic" w:hAnsi="Century Gothic"/>
          <w:sz w:val="24"/>
          <w:szCs w:val="24"/>
        </w:rPr>
        <w:t>ALL persons on the premises must be documented.</w:t>
      </w:r>
      <w:r w:rsidRPr="00F1703D">
        <w:rPr>
          <w:rFonts w:ascii="Century Gothic" w:hAnsi="Century Gothic"/>
          <w:sz w:val="24"/>
          <w:szCs w:val="24"/>
        </w:rPr>
        <w:t xml:space="preserve"> The schedule will be used for this purpose</w:t>
      </w:r>
      <w:r w:rsidR="0015398F" w:rsidRPr="00F1703D">
        <w:rPr>
          <w:rFonts w:ascii="Century Gothic" w:hAnsi="Century Gothic"/>
          <w:sz w:val="24"/>
          <w:szCs w:val="24"/>
        </w:rPr>
        <w:t xml:space="preserve"> so the Club can trace who has been there and when.</w:t>
      </w:r>
    </w:p>
    <w:p w14:paraId="4A54B255" w14:textId="2E4A3E06" w:rsidR="003A1D4A" w:rsidRPr="00F1703D" w:rsidRDefault="003A1D4A">
      <w:pPr>
        <w:rPr>
          <w:rFonts w:ascii="Century Gothic" w:hAnsi="Century Gothic"/>
          <w:sz w:val="24"/>
          <w:szCs w:val="24"/>
        </w:rPr>
      </w:pPr>
    </w:p>
    <w:bookmarkEnd w:id="1"/>
    <w:p w14:paraId="2A632DBD" w14:textId="77777777" w:rsidR="00736A7C" w:rsidRPr="00F1703D" w:rsidRDefault="00736A7C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F1703D"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713A292B" w14:textId="77BA5FFD" w:rsidR="003A1D4A" w:rsidRPr="00F1703D" w:rsidRDefault="003A1D4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F1703D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Phase II</w:t>
      </w:r>
      <w:r w:rsidR="004F07CC" w:rsidRPr="00F1703D">
        <w:rPr>
          <w:rFonts w:ascii="Century Gothic" w:hAnsi="Century Gothic"/>
          <w:b/>
          <w:bCs/>
          <w:sz w:val="24"/>
          <w:szCs w:val="24"/>
          <w:u w:val="single"/>
        </w:rPr>
        <w:t xml:space="preserve"> Restrictions</w:t>
      </w:r>
      <w:r w:rsidR="00736A7C" w:rsidRPr="00F1703D">
        <w:rPr>
          <w:rFonts w:ascii="Century Gothic" w:hAnsi="Century Gothic"/>
          <w:b/>
          <w:bCs/>
          <w:sz w:val="24"/>
          <w:szCs w:val="24"/>
          <w:u w:val="single"/>
        </w:rPr>
        <w:t>, 2020 Season</w:t>
      </w:r>
      <w:r w:rsidRPr="00F1703D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7E903007" w14:textId="77777777" w:rsidR="003B6E4A" w:rsidRPr="00F1703D" w:rsidRDefault="00807763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 xml:space="preserve">Modified </w:t>
      </w:r>
      <w:r w:rsidR="0033192A" w:rsidRPr="00F1703D">
        <w:rPr>
          <w:rFonts w:ascii="Century Gothic" w:hAnsi="Century Gothic"/>
          <w:sz w:val="24"/>
          <w:szCs w:val="24"/>
        </w:rPr>
        <w:t xml:space="preserve">singles </w:t>
      </w:r>
      <w:r w:rsidRPr="00F1703D">
        <w:rPr>
          <w:rFonts w:ascii="Century Gothic" w:hAnsi="Century Gothic"/>
          <w:sz w:val="24"/>
          <w:szCs w:val="24"/>
        </w:rPr>
        <w:t>games</w:t>
      </w:r>
      <w:r w:rsidR="00BF1A94" w:rsidRPr="00F1703D">
        <w:rPr>
          <w:rFonts w:ascii="Century Gothic" w:hAnsi="Century Gothic"/>
          <w:sz w:val="24"/>
          <w:szCs w:val="24"/>
        </w:rPr>
        <w:t xml:space="preserve"> may be played (</w:t>
      </w:r>
      <w:r w:rsidR="003A1D4A" w:rsidRPr="00F1703D">
        <w:rPr>
          <w:rFonts w:ascii="Century Gothic" w:hAnsi="Century Gothic"/>
          <w:sz w:val="24"/>
          <w:szCs w:val="24"/>
        </w:rPr>
        <w:t>that is, two persons per rink</w:t>
      </w:r>
      <w:r w:rsidR="00BF1A94" w:rsidRPr="00F1703D">
        <w:rPr>
          <w:rFonts w:ascii="Century Gothic" w:hAnsi="Century Gothic"/>
          <w:sz w:val="24"/>
          <w:szCs w:val="24"/>
        </w:rPr>
        <w:t xml:space="preserve"> at the same end</w:t>
      </w:r>
      <w:r w:rsidR="003A1D4A" w:rsidRPr="00F1703D">
        <w:rPr>
          <w:rFonts w:ascii="Century Gothic" w:hAnsi="Century Gothic"/>
          <w:sz w:val="24"/>
          <w:szCs w:val="24"/>
        </w:rPr>
        <w:t xml:space="preserve">).  A </w:t>
      </w:r>
      <w:r w:rsidR="006A3A22" w:rsidRPr="00F1703D">
        <w:rPr>
          <w:rFonts w:ascii="Century Gothic" w:hAnsi="Century Gothic"/>
          <w:sz w:val="24"/>
          <w:szCs w:val="24"/>
        </w:rPr>
        <w:t>“</w:t>
      </w:r>
      <w:r w:rsidR="003A1D4A" w:rsidRPr="00F1703D">
        <w:rPr>
          <w:rFonts w:ascii="Century Gothic" w:hAnsi="Century Gothic"/>
          <w:sz w:val="24"/>
          <w:szCs w:val="24"/>
        </w:rPr>
        <w:t>marker</w:t>
      </w:r>
      <w:r w:rsidR="006A3A22" w:rsidRPr="00F1703D">
        <w:rPr>
          <w:rFonts w:ascii="Century Gothic" w:hAnsi="Century Gothic"/>
          <w:sz w:val="24"/>
          <w:szCs w:val="24"/>
        </w:rPr>
        <w:t>”</w:t>
      </w:r>
      <w:r w:rsidR="00CE5CDF" w:rsidRPr="00F1703D">
        <w:rPr>
          <w:rFonts w:ascii="Century Gothic" w:hAnsi="Century Gothic"/>
          <w:sz w:val="24"/>
          <w:szCs w:val="24"/>
        </w:rPr>
        <w:t xml:space="preserve"> (another Club member) may be at the head end of</w:t>
      </w:r>
      <w:r w:rsidR="003A1D4A" w:rsidRPr="00F1703D">
        <w:rPr>
          <w:rFonts w:ascii="Century Gothic" w:hAnsi="Century Gothic"/>
          <w:sz w:val="24"/>
          <w:szCs w:val="24"/>
        </w:rPr>
        <w:t xml:space="preserve"> the same rink to give feedback on how close to the </w:t>
      </w:r>
      <w:r w:rsidR="00BF1A94" w:rsidRPr="00F1703D">
        <w:rPr>
          <w:rFonts w:ascii="Century Gothic" w:hAnsi="Century Gothic"/>
          <w:sz w:val="24"/>
          <w:szCs w:val="24"/>
        </w:rPr>
        <w:t>jack</w:t>
      </w:r>
      <w:r w:rsidR="003A1D4A" w:rsidRPr="00F1703D">
        <w:rPr>
          <w:rFonts w:ascii="Century Gothic" w:hAnsi="Century Gothic"/>
          <w:sz w:val="24"/>
          <w:szCs w:val="24"/>
        </w:rPr>
        <w:t xml:space="preserve"> the lawn bowl</w:t>
      </w:r>
      <w:r w:rsidR="006A3A22" w:rsidRPr="00F1703D">
        <w:rPr>
          <w:rFonts w:ascii="Century Gothic" w:hAnsi="Century Gothic"/>
          <w:sz w:val="24"/>
          <w:szCs w:val="24"/>
        </w:rPr>
        <w:t>s are</w:t>
      </w:r>
      <w:r w:rsidR="003A1D4A" w:rsidRPr="00F1703D">
        <w:rPr>
          <w:rFonts w:ascii="Century Gothic" w:hAnsi="Century Gothic"/>
          <w:sz w:val="24"/>
          <w:szCs w:val="24"/>
        </w:rPr>
        <w:t>.</w:t>
      </w:r>
      <w:r w:rsidR="00BF1A94" w:rsidRPr="00F1703D">
        <w:rPr>
          <w:rFonts w:ascii="Century Gothic" w:hAnsi="Century Gothic"/>
          <w:sz w:val="24"/>
          <w:szCs w:val="24"/>
        </w:rPr>
        <w:t xml:space="preserve"> The third player is NOT a skip.</w:t>
      </w:r>
      <w:r w:rsidR="00A67C1E" w:rsidRPr="00F1703D">
        <w:rPr>
          <w:rFonts w:ascii="Century Gothic" w:hAnsi="Century Gothic"/>
          <w:sz w:val="24"/>
          <w:szCs w:val="24"/>
        </w:rPr>
        <w:t xml:space="preserve"> </w:t>
      </w:r>
    </w:p>
    <w:p w14:paraId="6636667E" w14:textId="6A2F6ABC" w:rsidR="003A1D4A" w:rsidRPr="00F1703D" w:rsidRDefault="003A1D4A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 xml:space="preserve">The three lawn bowlers on the rink </w:t>
      </w:r>
      <w:r w:rsidR="00BF1A94" w:rsidRPr="00F1703D">
        <w:rPr>
          <w:rFonts w:ascii="Century Gothic" w:hAnsi="Century Gothic"/>
          <w:sz w:val="24"/>
          <w:szCs w:val="24"/>
        </w:rPr>
        <w:t xml:space="preserve">are expected </w:t>
      </w:r>
      <w:r w:rsidRPr="00F1703D">
        <w:rPr>
          <w:rFonts w:ascii="Century Gothic" w:hAnsi="Century Gothic"/>
          <w:sz w:val="24"/>
          <w:szCs w:val="24"/>
        </w:rPr>
        <w:t>to change roles during the bowling event</w:t>
      </w:r>
      <w:r w:rsidR="006A3A22" w:rsidRPr="00F1703D">
        <w:rPr>
          <w:rFonts w:ascii="Century Gothic" w:hAnsi="Century Gothic"/>
          <w:sz w:val="24"/>
          <w:szCs w:val="24"/>
        </w:rPr>
        <w:t>, giving each scheduled lawn bowler a chance to lawn bowl as well as to be a marker.</w:t>
      </w:r>
    </w:p>
    <w:p w14:paraId="22252512" w14:textId="464CB09C" w:rsidR="003A1D4A" w:rsidRPr="00F1703D" w:rsidRDefault="003A1D4A" w:rsidP="003A1D4A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>Use every second rink</w:t>
      </w:r>
      <w:proofErr w:type="gramStart"/>
      <w:r w:rsidRPr="00F1703D">
        <w:rPr>
          <w:rFonts w:ascii="Century Gothic" w:hAnsi="Century Gothic"/>
          <w:sz w:val="24"/>
          <w:szCs w:val="24"/>
        </w:rPr>
        <w:t>;</w:t>
      </w:r>
      <w:proofErr w:type="gramEnd"/>
      <w:r w:rsidRPr="00F1703D">
        <w:rPr>
          <w:rFonts w:ascii="Century Gothic" w:hAnsi="Century Gothic"/>
          <w:sz w:val="24"/>
          <w:szCs w:val="24"/>
        </w:rPr>
        <w:t xml:space="preserve"> two persons per rink plus one marker on each rink (a total of 12 persons on the green at any one time</w:t>
      </w:r>
      <w:r w:rsidR="006A3A22" w:rsidRPr="00F1703D">
        <w:rPr>
          <w:rFonts w:ascii="Century Gothic" w:hAnsi="Century Gothic"/>
          <w:sz w:val="24"/>
          <w:szCs w:val="24"/>
        </w:rPr>
        <w:t xml:space="preserve"> plus the Safety Officers.</w:t>
      </w:r>
    </w:p>
    <w:p w14:paraId="29177D5C" w14:textId="50FCC34C" w:rsidR="003B6E4A" w:rsidRPr="00F1703D" w:rsidRDefault="003B6E4A" w:rsidP="003B6E4A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>Or other “modified games” may be played with a maximum of 4 persons on a rink (2 at each end).</w:t>
      </w:r>
    </w:p>
    <w:p w14:paraId="16FA0D45" w14:textId="77777777" w:rsidR="006A3A22" w:rsidRPr="00F1703D" w:rsidRDefault="003A1D4A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>Club jacks MAY be used.  They will be kept in a bucket of soapy water to sanitize them between events.</w:t>
      </w:r>
      <w:r w:rsidR="006A3A22" w:rsidRPr="00F1703D">
        <w:rPr>
          <w:rFonts w:ascii="Century Gothic" w:hAnsi="Century Gothic"/>
          <w:sz w:val="24"/>
          <w:szCs w:val="24"/>
        </w:rPr>
        <w:t xml:space="preserve"> </w:t>
      </w:r>
      <w:r w:rsidRPr="00F1703D">
        <w:rPr>
          <w:rFonts w:ascii="Century Gothic" w:hAnsi="Century Gothic"/>
          <w:sz w:val="24"/>
          <w:szCs w:val="24"/>
        </w:rPr>
        <w:t xml:space="preserve">Only one person per rink may touch the jack. </w:t>
      </w:r>
    </w:p>
    <w:p w14:paraId="2347598E" w14:textId="6F83828F" w:rsidR="003A1D4A" w:rsidRPr="00F1703D" w:rsidRDefault="003A1D4A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>One person</w:t>
      </w:r>
      <w:r w:rsidR="00807763" w:rsidRPr="00F1703D">
        <w:rPr>
          <w:rFonts w:ascii="Century Gothic" w:hAnsi="Century Gothic"/>
          <w:sz w:val="24"/>
          <w:szCs w:val="24"/>
        </w:rPr>
        <w:t xml:space="preserve"> per rink is designated t</w:t>
      </w:r>
      <w:r w:rsidR="006A3A22" w:rsidRPr="00F1703D">
        <w:rPr>
          <w:rFonts w:ascii="Century Gothic" w:hAnsi="Century Gothic"/>
          <w:sz w:val="24"/>
          <w:szCs w:val="24"/>
        </w:rPr>
        <w:t xml:space="preserve">o retrieve two jacks (one for each end of the rink), </w:t>
      </w:r>
      <w:r w:rsidR="001B7CBC" w:rsidRPr="00F1703D">
        <w:rPr>
          <w:rFonts w:ascii="Century Gothic" w:hAnsi="Century Gothic"/>
          <w:sz w:val="24"/>
          <w:szCs w:val="24"/>
        </w:rPr>
        <w:t>place</w:t>
      </w:r>
      <w:r w:rsidR="006A3A22" w:rsidRPr="00F1703D">
        <w:rPr>
          <w:rFonts w:ascii="Century Gothic" w:hAnsi="Century Gothic"/>
          <w:sz w:val="24"/>
          <w:szCs w:val="24"/>
        </w:rPr>
        <w:t xml:space="preserve"> the jack in each end (not throw it) based on the wishes of the lawn bowler winning the previous end, and return the </w:t>
      </w:r>
      <w:r w:rsidRPr="00F1703D">
        <w:rPr>
          <w:rFonts w:ascii="Century Gothic" w:hAnsi="Century Gothic"/>
          <w:sz w:val="24"/>
          <w:szCs w:val="24"/>
        </w:rPr>
        <w:t>jack</w:t>
      </w:r>
      <w:r w:rsidR="006A3A22" w:rsidRPr="00F1703D">
        <w:rPr>
          <w:rFonts w:ascii="Century Gothic" w:hAnsi="Century Gothic"/>
          <w:sz w:val="24"/>
          <w:szCs w:val="24"/>
        </w:rPr>
        <w:t>s to the pail of soapy water at the end of play</w:t>
      </w:r>
      <w:r w:rsidRPr="00F1703D">
        <w:rPr>
          <w:rFonts w:ascii="Century Gothic" w:hAnsi="Century Gothic"/>
          <w:sz w:val="24"/>
          <w:szCs w:val="24"/>
        </w:rPr>
        <w:t>.</w:t>
      </w:r>
    </w:p>
    <w:p w14:paraId="4A4B6F7A" w14:textId="32975AC8" w:rsidR="0015398F" w:rsidRPr="00F1703D" w:rsidRDefault="006A3A22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 xml:space="preserve">Enforcement </w:t>
      </w:r>
      <w:r w:rsidR="001B7CBC" w:rsidRPr="00F1703D">
        <w:rPr>
          <w:rFonts w:ascii="Century Gothic" w:hAnsi="Century Gothic"/>
          <w:sz w:val="24"/>
          <w:szCs w:val="24"/>
        </w:rPr>
        <w:t>will</w:t>
      </w:r>
      <w:r w:rsidRPr="00F1703D">
        <w:rPr>
          <w:rFonts w:ascii="Century Gothic" w:hAnsi="Century Gothic"/>
          <w:sz w:val="24"/>
          <w:szCs w:val="24"/>
        </w:rPr>
        <w:t xml:space="preserve"> be managed by having two </w:t>
      </w:r>
      <w:r w:rsidR="00736A7C" w:rsidRPr="00F1703D">
        <w:rPr>
          <w:rFonts w:ascii="Century Gothic" w:hAnsi="Century Gothic"/>
          <w:sz w:val="24"/>
          <w:szCs w:val="24"/>
        </w:rPr>
        <w:t>Enforcement</w:t>
      </w:r>
      <w:r w:rsidRPr="00F1703D">
        <w:rPr>
          <w:rFonts w:ascii="Century Gothic" w:hAnsi="Century Gothic"/>
          <w:sz w:val="24"/>
          <w:szCs w:val="24"/>
        </w:rPr>
        <w:t xml:space="preserve"> Officers on site ANY TIME there is lawn bowling activity on the green (a total </w:t>
      </w:r>
      <w:r w:rsidR="00736A7C" w:rsidRPr="00F1703D">
        <w:rPr>
          <w:rFonts w:ascii="Century Gothic" w:hAnsi="Century Gothic"/>
          <w:sz w:val="24"/>
          <w:szCs w:val="24"/>
        </w:rPr>
        <w:t xml:space="preserve">maximum </w:t>
      </w:r>
      <w:r w:rsidRPr="00F1703D">
        <w:rPr>
          <w:rFonts w:ascii="Century Gothic" w:hAnsi="Century Gothic"/>
          <w:sz w:val="24"/>
          <w:szCs w:val="24"/>
        </w:rPr>
        <w:t xml:space="preserve">of 14 persons on the premises). </w:t>
      </w:r>
    </w:p>
    <w:p w14:paraId="53D4F399" w14:textId="127CC542" w:rsidR="00301D1E" w:rsidRPr="00F1703D" w:rsidRDefault="0015398F" w:rsidP="00301D1E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b/>
          <w:bCs/>
          <w:i/>
          <w:iCs/>
          <w:sz w:val="24"/>
          <w:szCs w:val="24"/>
        </w:rPr>
        <w:t>The rest of the restrictions continue from Phase I.  They have not been changed</w:t>
      </w:r>
      <w:r w:rsidR="00F24009" w:rsidRPr="00F1703D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="00F24009" w:rsidRPr="00F1703D">
        <w:rPr>
          <w:rFonts w:ascii="Century Gothic" w:hAnsi="Century Gothic"/>
          <w:sz w:val="24"/>
          <w:szCs w:val="24"/>
        </w:rPr>
        <w:t>(e.g.</w:t>
      </w:r>
      <w:r w:rsidR="00F24009" w:rsidRPr="00F1703D">
        <w:rPr>
          <w:rFonts w:ascii="Century Gothic" w:hAnsi="Century Gothic"/>
          <w:i/>
          <w:iCs/>
          <w:sz w:val="24"/>
          <w:szCs w:val="24"/>
        </w:rPr>
        <w:t xml:space="preserve"> </w:t>
      </w:r>
      <w:r w:rsidR="00301D1E" w:rsidRPr="00F1703D">
        <w:rPr>
          <w:rFonts w:ascii="Century Gothic" w:hAnsi="Century Gothic"/>
          <w:sz w:val="24"/>
          <w:szCs w:val="24"/>
        </w:rPr>
        <w:t xml:space="preserve">No </w:t>
      </w:r>
      <w:r w:rsidR="003B6E4A" w:rsidRPr="00F1703D">
        <w:rPr>
          <w:rFonts w:ascii="Century Gothic" w:hAnsi="Century Gothic"/>
          <w:sz w:val="24"/>
          <w:szCs w:val="24"/>
        </w:rPr>
        <w:t xml:space="preserve">“normal” </w:t>
      </w:r>
      <w:r w:rsidR="00301D1E" w:rsidRPr="00F1703D">
        <w:rPr>
          <w:rFonts w:ascii="Century Gothic" w:hAnsi="Century Gothic"/>
          <w:sz w:val="24"/>
          <w:szCs w:val="24"/>
        </w:rPr>
        <w:t>games. No jitneys.</w:t>
      </w:r>
      <w:r w:rsidR="00F24009" w:rsidRPr="00F1703D">
        <w:rPr>
          <w:rFonts w:ascii="Century Gothic" w:hAnsi="Century Gothic"/>
          <w:sz w:val="24"/>
          <w:szCs w:val="24"/>
        </w:rPr>
        <w:t xml:space="preserve"> </w:t>
      </w:r>
      <w:r w:rsidR="00301D1E" w:rsidRPr="00F1703D">
        <w:rPr>
          <w:rFonts w:ascii="Century Gothic" w:hAnsi="Century Gothic"/>
          <w:sz w:val="24"/>
          <w:szCs w:val="24"/>
        </w:rPr>
        <w:t>No scoreboards.</w:t>
      </w:r>
      <w:r w:rsidR="00A50759" w:rsidRPr="00F1703D">
        <w:rPr>
          <w:rFonts w:ascii="Century Gothic" w:hAnsi="Century Gothic"/>
          <w:sz w:val="24"/>
          <w:szCs w:val="24"/>
        </w:rPr>
        <w:t xml:space="preserve"> No scoring.</w:t>
      </w:r>
      <w:r w:rsidR="00F24009" w:rsidRPr="00F1703D">
        <w:rPr>
          <w:rFonts w:ascii="Century Gothic" w:hAnsi="Century Gothic"/>
          <w:sz w:val="24"/>
          <w:szCs w:val="24"/>
        </w:rPr>
        <w:t xml:space="preserve"> </w:t>
      </w:r>
      <w:r w:rsidR="00301D1E" w:rsidRPr="00F1703D">
        <w:rPr>
          <w:rFonts w:ascii="Century Gothic" w:hAnsi="Century Gothic"/>
          <w:sz w:val="24"/>
          <w:szCs w:val="24"/>
        </w:rPr>
        <w:t>No access to the clubhouse.  No access to the kitchen. No use of the washrooms. No exceptions</w:t>
      </w:r>
      <w:r w:rsidR="00F24009" w:rsidRPr="00F1703D">
        <w:rPr>
          <w:rFonts w:ascii="Century Gothic" w:hAnsi="Century Gothic"/>
          <w:sz w:val="24"/>
          <w:szCs w:val="24"/>
        </w:rPr>
        <w:t>, and so on.)</w:t>
      </w:r>
    </w:p>
    <w:p w14:paraId="65EE36E6" w14:textId="69C34867" w:rsidR="003A1D4A" w:rsidRPr="00F1703D" w:rsidRDefault="003A1D4A">
      <w:pPr>
        <w:rPr>
          <w:rFonts w:ascii="Century Gothic" w:hAnsi="Century Gothic"/>
          <w:sz w:val="24"/>
          <w:szCs w:val="24"/>
        </w:rPr>
      </w:pPr>
    </w:p>
    <w:p w14:paraId="03BD803F" w14:textId="27DDE301" w:rsidR="00736A7C" w:rsidRPr="00F1703D" w:rsidRDefault="00736A7C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>Name (Please print_____________________________________________</w:t>
      </w:r>
    </w:p>
    <w:p w14:paraId="065A5C3B" w14:textId="7430772E" w:rsidR="00736A7C" w:rsidRPr="00F1703D" w:rsidRDefault="00736A7C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>By signing this document, I agree to adhere to the protocols listed.</w:t>
      </w:r>
    </w:p>
    <w:p w14:paraId="7FE6DE1E" w14:textId="7EA4690E" w:rsidR="00736A7C" w:rsidRPr="00F1703D" w:rsidRDefault="00736A7C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>Signed, _____________________________________________________________</w:t>
      </w:r>
    </w:p>
    <w:p w14:paraId="045F4736" w14:textId="27748A86" w:rsidR="00736A7C" w:rsidRPr="00F1703D" w:rsidRDefault="00736A7C">
      <w:pPr>
        <w:rPr>
          <w:rFonts w:ascii="Century Gothic" w:hAnsi="Century Gothic"/>
          <w:sz w:val="24"/>
          <w:szCs w:val="24"/>
        </w:rPr>
      </w:pPr>
      <w:r w:rsidRPr="00F1703D">
        <w:rPr>
          <w:rFonts w:ascii="Century Gothic" w:hAnsi="Century Gothic"/>
          <w:sz w:val="24"/>
          <w:szCs w:val="24"/>
        </w:rPr>
        <w:t>Date ______________________________________________________</w:t>
      </w:r>
    </w:p>
    <w:p w14:paraId="4F41645D" w14:textId="1AB43095" w:rsidR="00736A7C" w:rsidRPr="00F1703D" w:rsidRDefault="00736A7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AD6B8DE" w14:textId="00F9AF92" w:rsidR="0015398F" w:rsidRPr="00736A7C" w:rsidRDefault="00736A7C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F1703D">
        <w:rPr>
          <w:rFonts w:ascii="Century Gothic" w:hAnsi="Century Gothic"/>
          <w:b/>
          <w:bCs/>
          <w:sz w:val="24"/>
          <w:szCs w:val="24"/>
          <w:u w:val="single"/>
        </w:rPr>
        <w:t>Only persons who have signed this document will be able to become members of RHLBC for the 2020 season.</w:t>
      </w:r>
    </w:p>
    <w:sectPr w:rsidR="0015398F" w:rsidRPr="00736A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262"/>
    <w:multiLevelType w:val="hybridMultilevel"/>
    <w:tmpl w:val="3F10D4D2"/>
    <w:lvl w:ilvl="0" w:tplc="AF501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707BC"/>
    <w:multiLevelType w:val="hybridMultilevel"/>
    <w:tmpl w:val="C200F916"/>
    <w:lvl w:ilvl="0" w:tplc="DA7C5094">
      <w:start w:val="9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39"/>
    <w:rsid w:val="000A2797"/>
    <w:rsid w:val="0015398F"/>
    <w:rsid w:val="001B7A82"/>
    <w:rsid w:val="001B7CBC"/>
    <w:rsid w:val="00200835"/>
    <w:rsid w:val="00235FD9"/>
    <w:rsid w:val="002552D7"/>
    <w:rsid w:val="00256E10"/>
    <w:rsid w:val="00301D1E"/>
    <w:rsid w:val="0033192A"/>
    <w:rsid w:val="003A1D4A"/>
    <w:rsid w:val="003A58C4"/>
    <w:rsid w:val="003B6E4A"/>
    <w:rsid w:val="00424E78"/>
    <w:rsid w:val="004969A2"/>
    <w:rsid w:val="004F07CC"/>
    <w:rsid w:val="005419DF"/>
    <w:rsid w:val="00642130"/>
    <w:rsid w:val="006A3A22"/>
    <w:rsid w:val="006A451F"/>
    <w:rsid w:val="006C181A"/>
    <w:rsid w:val="006D3FCB"/>
    <w:rsid w:val="00736A7C"/>
    <w:rsid w:val="00807763"/>
    <w:rsid w:val="00917CCB"/>
    <w:rsid w:val="00986C01"/>
    <w:rsid w:val="009B29D0"/>
    <w:rsid w:val="009E5E94"/>
    <w:rsid w:val="00A50759"/>
    <w:rsid w:val="00A67C1E"/>
    <w:rsid w:val="00B866CF"/>
    <w:rsid w:val="00BF1A94"/>
    <w:rsid w:val="00C92508"/>
    <w:rsid w:val="00CD4579"/>
    <w:rsid w:val="00CE5CDF"/>
    <w:rsid w:val="00CE6839"/>
    <w:rsid w:val="00D6019B"/>
    <w:rsid w:val="00D90F8A"/>
    <w:rsid w:val="00E1507B"/>
    <w:rsid w:val="00EB016E"/>
    <w:rsid w:val="00F1703D"/>
    <w:rsid w:val="00F24009"/>
    <w:rsid w:val="00F77BD4"/>
    <w:rsid w:val="00F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82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802</Words>
  <Characters>4572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Terry Knight</cp:lastModifiedBy>
  <cp:revision>5</cp:revision>
  <cp:lastPrinted>2020-06-12T00:03:00Z</cp:lastPrinted>
  <dcterms:created xsi:type="dcterms:W3CDTF">2020-06-25T21:31:00Z</dcterms:created>
  <dcterms:modified xsi:type="dcterms:W3CDTF">2020-06-30T14:38:00Z</dcterms:modified>
</cp:coreProperties>
</file>